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E" w:rsidRDefault="00A20846">
      <w:pPr>
        <w:pStyle w:val="Standard"/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-556895</wp:posOffset>
            </wp:positionV>
            <wp:extent cx="5648325" cy="1076325"/>
            <wp:effectExtent l="0" t="0" r="9525" b="9525"/>
            <wp:wrapNone/>
            <wp:docPr id="6" name="Imagen 1" descr="Descripción: img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mg3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41E" w:rsidRDefault="00B52D9D">
      <w:pPr>
        <w:pStyle w:val="Standard"/>
        <w:jc w:val="center"/>
      </w:pPr>
      <w:r w:rsidRPr="00B52D9D">
        <w:rPr>
          <w:sz w:val="28"/>
          <w:szCs w:val="28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4" o:spid="_x0000_s1027" type="#_x0000_t136" style="position:absolute;left:0;text-align:left;margin-left:-12.3pt;margin-top:13.45pt;width:111pt;height:10.5pt;z-index:251658240;visibility:visible;mso-wrap-style:none;mso-position-horizontal-relative:text;mso-position-vertical-relative:text;v-text-anchor:top" fillcolor="black" strokeweight=".26467mm">
            <v:textpath style="font-family:&quot;Andalus&quot;;font-size:18pt;font-weight:bold;v-text-align:left" trim="t" string="&quot;Capital Regional del Esgrafiado&quot;"/>
          </v:shape>
        </w:pict>
      </w:r>
    </w:p>
    <w:p w:rsidR="0057341E" w:rsidRDefault="0057341E">
      <w:pPr>
        <w:pStyle w:val="Standard"/>
        <w:jc w:val="center"/>
        <w:rPr>
          <w:rFonts w:ascii="Times New Roman" w:hAnsi="Times New Roman" w:cs="Times New Roman"/>
        </w:rPr>
      </w:pPr>
    </w:p>
    <w:p w:rsidR="0057341E" w:rsidRDefault="006A7B11">
      <w:pPr>
        <w:pStyle w:val="Standard"/>
        <w:jc w:val="center"/>
      </w:pPr>
      <w:r>
        <w:rPr>
          <w:rFonts w:ascii="Times New Roman" w:hAnsi="Times New Roman" w:cs="Times New Roman"/>
          <w:b/>
        </w:rPr>
        <w:t>Bases III Certamen Literario de Relatos Cortos:</w:t>
      </w:r>
    </w:p>
    <w:p w:rsidR="0057341E" w:rsidRDefault="006A7B11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“Villa del Esgrafiado”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 xml:space="preserve"> El Ayuntamiento de Valdefuentes, con el objetivo de impulsar el conocimiento y la promoción de nuestra localidad a través de la cultura, ha convocado el III Certamen Literario de Relatos Cortos “Villa del Esgrafiado”, con arreglo a las siguientes bases: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 xml:space="preserve"> I.- Podrán concursar todas las personas mayores de edad de nacionalidad española.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II.- Las obras serán en prosa y de temática libre; tendrán una extensión mínima de 7 folios y máxima de 14 (A-4</w:t>
      </w:r>
      <w:r>
        <w:rPr>
          <w:rFonts w:ascii="Times New Roman" w:hAnsi="Times New Roman" w:cs="Times New Roman"/>
          <w:color w:val="FF0000"/>
        </w:rPr>
        <w:t>),</w:t>
      </w:r>
      <w:r>
        <w:rPr>
          <w:rFonts w:ascii="Times New Roman" w:hAnsi="Times New Roman" w:cs="Times New Roman"/>
        </w:rPr>
        <w:t xml:space="preserve"> escritas a ordenador</w:t>
      </w:r>
      <w:r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con tipo de letra arial tamaño 12</w:t>
      </w:r>
      <w:r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interlineado a uno y medio, con márgenes simétricos de dos centímetros, por una sola cara.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 xml:space="preserve"> III.- Los originales deberán ser presentados sin firmar y por quintuplicado en un sobre cerrado bajo lema o seudónimo y dentro del cual irá otro sobre cerrado en cuyo exterior deberá reflejarse el lema o seudónimo y título de la obra y en su interior escrito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</w:rPr>
        <w:t>el nombre y apellidos del autor, así como su dirección completa, número de teléfono y fotocopia del documento nacional de identidad y declaración jurada del autor donde se haga constar que la obra que presenta al certamen no ha sido premiada, publicada ni presentada simultáneamente a otro concurso.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IV.- La documentación anterior se remitirá al Ayuntamiento de Valdefuentes (Cáceres), Plaza del Convento, nº 1, código postal 10180. En el sobre se indicará claramente: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“III Certamen Literario” y la categoría en la que concursa “General” o “Local”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V.- Se fija como plazo límite de admisión de la documentación hasta las 14 horas del día 15 de julio de 2.016 y podrá presentarse en cualquiera de las formas que establece la legislación vigente</w:t>
      </w:r>
      <w:r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</w:rPr>
        <w:t>siempre que quede acreditada la fecha y hora citada.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VI.- Se establecen los siguientes premios y categorías: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General: puede participar cualquier persona que cumpla con los requisitos establecidos en las bases anteriores.</w:t>
      </w:r>
    </w:p>
    <w:p w:rsidR="0057341E" w:rsidRDefault="006A7B11">
      <w:pPr>
        <w:pStyle w:val="Prrafodelista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Primer premio: 500 € y placa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Local: Pueden participar las personas mayores de edad, nacidas o residentes en la localidad, y los ascendientes o descendientes en línea directa en 1º y 2º grado de parentesco  de éstas, que cumplan con los requisitos establecidos en las bases anteriores. </w:t>
      </w:r>
    </w:p>
    <w:p w:rsidR="0057341E" w:rsidRDefault="006A7B11">
      <w:pPr>
        <w:pStyle w:val="Prrafodelista"/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>Primer premio: 250 € y placa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A estas cantidades se les retendrá el porcentaje de IRPF que legalmente corresponda.</w:t>
      </w:r>
    </w:p>
    <w:p w:rsidR="0057341E" w:rsidRDefault="0057341E">
      <w:pPr>
        <w:pStyle w:val="Standard"/>
        <w:jc w:val="both"/>
        <w:rPr>
          <w:rFonts w:ascii="Times New Roman" w:hAnsi="Times New Roman" w:cs="Times New Roman"/>
        </w:rPr>
      </w:pPr>
    </w:p>
    <w:p w:rsidR="0057341E" w:rsidRDefault="00A20846">
      <w:pPr>
        <w:pStyle w:val="Standard"/>
        <w:jc w:val="both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-699770</wp:posOffset>
            </wp:positionV>
            <wp:extent cx="5534025" cy="1076325"/>
            <wp:effectExtent l="0" t="0" r="9525" b="9525"/>
            <wp:wrapNone/>
            <wp:docPr id="5" name="Imagen 2" descr="Descripción: img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img3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41E" w:rsidRDefault="00B52D9D">
      <w:pPr>
        <w:pStyle w:val="Standard"/>
        <w:jc w:val="both"/>
      </w:pPr>
      <w:r w:rsidRPr="00B52D9D">
        <w:rPr>
          <w:rFonts w:ascii="Times New Roman" w:hAnsi="Times New Roman" w:cs="Times New Roman"/>
          <w:lang w:eastAsia="es-ES"/>
        </w:rPr>
        <w:pict>
          <v:shape id="WordArt 5" o:spid="_x0000_s1028" type="#_x0000_t136" style="position:absolute;left:0;text-align:left;margin-left:4pt;margin-top:7.35pt;width:111pt;height:10.5pt;z-index:251659264;visibility:visible;mso-wrap-style:none;mso-position-horizontal-relative:text;mso-position-vertical-relative:text;v-text-anchor:top" fillcolor="black" strokeweight=".26467mm">
            <v:textpath style="font-family:&quot;Andalus&quot;;font-size:18pt;font-weight:bold;v-text-align:left" trim="t" string="&quot;Capital Regional del Esgrafiado&quot;"/>
          </v:shape>
        </w:pict>
      </w:r>
    </w:p>
    <w:p w:rsidR="0057341E" w:rsidRDefault="0057341E">
      <w:pPr>
        <w:pStyle w:val="Standard"/>
        <w:jc w:val="both"/>
        <w:rPr>
          <w:rFonts w:ascii="Times New Roman" w:hAnsi="Times New Roman" w:cs="Times New Roman"/>
        </w:rPr>
      </w:pP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VII.- El Jurado, cuya composición se dará a conocer oportunamente estará compuesto por personas relacionadas con el mundo de las letras y la cultura.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VIII.- El fallo del jurado tendrá lugar en el mes de agosto de 2.016.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IX.- El Jurado se reserva el derecho de declarar los premios desiertos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X.- Los autores de las obras premiadas deberán necesariamente acudir a la entrega de los premios, que se realizará el 12 de Agosto, a la hora que se señale a los efectos.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XI.- El Ayuntamiento de Valdefuentes, se reserva la facultad de editar las mismas en la forma que estime pertinente.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XII.- Los trabajos no premiados podrán retirarse por los autores o persona autorizada en el plazo de 30 días naturales a partir de la fecha en que tenga lugar el fallo del jurado. A partir de dicha fecha el Ayuntamiento de Valdefuentes no se responsabiliza de las obras no retiradas.</w:t>
      </w:r>
    </w:p>
    <w:p w:rsidR="0057341E" w:rsidRDefault="006A7B1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XIII.- El hecho de participar en este Certamen supone la aceptación de las presentes bases. Aquello no especificado en las bases estará bajo el criterio del jurado, cuyo fallo será inapelable.</w:t>
      </w:r>
    </w:p>
    <w:p w:rsidR="0057341E" w:rsidRDefault="0057341E">
      <w:pPr>
        <w:pStyle w:val="Standard"/>
        <w:jc w:val="both"/>
        <w:rPr>
          <w:rFonts w:ascii="Times New Roman" w:hAnsi="Times New Roman" w:cs="Times New Roman"/>
        </w:rPr>
      </w:pPr>
    </w:p>
    <w:p w:rsidR="0057341E" w:rsidRDefault="006A7B1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Valdefuentes, a 19 de Enero de 2.016</w:t>
      </w:r>
    </w:p>
    <w:p w:rsidR="0057341E" w:rsidRDefault="0057341E">
      <w:pPr>
        <w:pStyle w:val="Standard"/>
        <w:jc w:val="both"/>
        <w:rPr>
          <w:rFonts w:ascii="Times New Roman" w:hAnsi="Times New Roman" w:cs="Times New Roman"/>
        </w:rPr>
      </w:pPr>
    </w:p>
    <w:p w:rsidR="0057341E" w:rsidRDefault="0057341E">
      <w:pPr>
        <w:pStyle w:val="Standard"/>
        <w:jc w:val="both"/>
        <w:rPr>
          <w:rFonts w:ascii="Times New Roman" w:hAnsi="Times New Roman" w:cs="Times New Roman"/>
        </w:rPr>
      </w:pPr>
    </w:p>
    <w:p w:rsidR="0057341E" w:rsidRDefault="006A7B1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341E" w:rsidRDefault="006A7B11">
      <w:pPr>
        <w:pStyle w:val="Standard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Fdo.: Álvaro Arias Rubio   </w:t>
      </w:r>
    </w:p>
    <w:p w:rsidR="0057341E" w:rsidRDefault="006A7B1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Alcalde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7341E" w:rsidSect="00B52D9D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1D" w:rsidRDefault="00795A1D">
      <w:pPr>
        <w:spacing w:after="0" w:line="240" w:lineRule="auto"/>
      </w:pPr>
      <w:r>
        <w:separator/>
      </w:r>
    </w:p>
  </w:endnote>
  <w:endnote w:type="continuationSeparator" w:id="0">
    <w:p w:rsidR="00795A1D" w:rsidRDefault="0079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1D" w:rsidRDefault="00795A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5A1D" w:rsidRDefault="0079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2C9"/>
    <w:multiLevelType w:val="multilevel"/>
    <w:tmpl w:val="BCAECE3C"/>
    <w:styleLink w:val="WWNum2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E343EF5"/>
    <w:multiLevelType w:val="multilevel"/>
    <w:tmpl w:val="0744072A"/>
    <w:styleLink w:val="WWNum1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1E"/>
    <w:rsid w:val="0057341E"/>
    <w:rsid w:val="006A7B11"/>
    <w:rsid w:val="007769CE"/>
    <w:rsid w:val="00795A1D"/>
    <w:rsid w:val="00A20846"/>
    <w:rsid w:val="00B5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52D9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52D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B52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52D9D"/>
    <w:pPr>
      <w:spacing w:after="120"/>
    </w:pPr>
  </w:style>
  <w:style w:type="paragraph" w:styleId="Lista">
    <w:name w:val="List"/>
    <w:basedOn w:val="Textbody"/>
    <w:rsid w:val="00B52D9D"/>
    <w:rPr>
      <w:rFonts w:cs="Mangal"/>
    </w:rPr>
  </w:style>
  <w:style w:type="paragraph" w:styleId="Epgrafe">
    <w:name w:val="caption"/>
    <w:basedOn w:val="Standard"/>
    <w:qFormat/>
    <w:rsid w:val="00B52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52D9D"/>
    <w:pPr>
      <w:suppressLineNumbers/>
    </w:pPr>
    <w:rPr>
      <w:rFonts w:cs="Mangal"/>
    </w:rPr>
  </w:style>
  <w:style w:type="paragraph" w:styleId="Prrafodelista">
    <w:name w:val="List Paragraph"/>
    <w:basedOn w:val="Standard"/>
    <w:qFormat/>
    <w:rsid w:val="00B52D9D"/>
    <w:pPr>
      <w:ind w:left="720"/>
    </w:pPr>
  </w:style>
  <w:style w:type="character" w:customStyle="1" w:styleId="ListLabel1">
    <w:name w:val="ListLabel 1"/>
    <w:rsid w:val="00B52D9D"/>
    <w:rPr>
      <w:rFonts w:cs="F"/>
    </w:rPr>
  </w:style>
  <w:style w:type="character" w:customStyle="1" w:styleId="ListLabel2">
    <w:name w:val="ListLabel 2"/>
    <w:rsid w:val="00B52D9D"/>
    <w:rPr>
      <w:rFonts w:cs="Courier New"/>
    </w:rPr>
  </w:style>
  <w:style w:type="numbering" w:customStyle="1" w:styleId="WWNum1">
    <w:name w:val="WWNum1"/>
    <w:basedOn w:val="Sinlista"/>
    <w:rsid w:val="00B52D9D"/>
    <w:pPr>
      <w:numPr>
        <w:numId w:val="1"/>
      </w:numPr>
    </w:pPr>
  </w:style>
  <w:style w:type="numbering" w:customStyle="1" w:styleId="WWNum2">
    <w:name w:val="WWNum2"/>
    <w:basedOn w:val="Sinlista"/>
    <w:rsid w:val="00B52D9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52D9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52D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B52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52D9D"/>
    <w:pPr>
      <w:spacing w:after="120"/>
    </w:pPr>
  </w:style>
  <w:style w:type="paragraph" w:styleId="Lista">
    <w:name w:val="List"/>
    <w:basedOn w:val="Textbody"/>
    <w:rsid w:val="00B52D9D"/>
    <w:rPr>
      <w:rFonts w:cs="Mangal"/>
    </w:rPr>
  </w:style>
  <w:style w:type="paragraph" w:styleId="Epgrafe">
    <w:name w:val="caption"/>
    <w:basedOn w:val="Standard"/>
    <w:qFormat/>
    <w:rsid w:val="00B52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52D9D"/>
    <w:pPr>
      <w:suppressLineNumbers/>
    </w:pPr>
    <w:rPr>
      <w:rFonts w:cs="Mangal"/>
    </w:rPr>
  </w:style>
  <w:style w:type="paragraph" w:styleId="Prrafodelista">
    <w:name w:val="List Paragraph"/>
    <w:basedOn w:val="Standard"/>
    <w:qFormat/>
    <w:rsid w:val="00B52D9D"/>
    <w:pPr>
      <w:ind w:left="720"/>
    </w:pPr>
  </w:style>
  <w:style w:type="character" w:customStyle="1" w:styleId="ListLabel1">
    <w:name w:val="ListLabel 1"/>
    <w:rsid w:val="00B52D9D"/>
    <w:rPr>
      <w:rFonts w:cs="F"/>
    </w:rPr>
  </w:style>
  <w:style w:type="character" w:customStyle="1" w:styleId="ListLabel2">
    <w:name w:val="ListLabel 2"/>
    <w:rsid w:val="00B52D9D"/>
    <w:rPr>
      <w:rFonts w:cs="Courier New"/>
    </w:rPr>
  </w:style>
  <w:style w:type="numbering" w:customStyle="1" w:styleId="WWNum1">
    <w:name w:val="WWNum1"/>
    <w:basedOn w:val="Sinlista"/>
    <w:rsid w:val="00B52D9D"/>
    <w:pPr>
      <w:numPr>
        <w:numId w:val="1"/>
      </w:numPr>
    </w:pPr>
  </w:style>
  <w:style w:type="numbering" w:customStyle="1" w:styleId="WWNum2">
    <w:name w:val="WWNum2"/>
    <w:basedOn w:val="Sinlista"/>
    <w:rsid w:val="00B52D9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2</cp:revision>
  <cp:lastPrinted>2015-02-05T13:39:00Z</cp:lastPrinted>
  <dcterms:created xsi:type="dcterms:W3CDTF">2016-01-28T08:59:00Z</dcterms:created>
  <dcterms:modified xsi:type="dcterms:W3CDTF">2016-01-28T08:59:00Z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